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柳州市第一职业技术学校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sz w:val="44"/>
          <w:szCs w:val="44"/>
        </w:rPr>
        <w:t>“云健身”挑战赛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活动</w:t>
      </w:r>
      <w:r>
        <w:rPr>
          <w:rFonts w:hint="eastAsia" w:ascii="宋体" w:hAnsi="宋体" w:eastAsia="宋体" w:cs="宋体"/>
          <w:sz w:val="44"/>
          <w:szCs w:val="44"/>
        </w:rPr>
        <w:t>方案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疫情防控期间，为落实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学校体育</w:t>
      </w:r>
      <w:r>
        <w:rPr>
          <w:rFonts w:hint="eastAsia" w:ascii="仿宋" w:hAnsi="仿宋" w:eastAsia="仿宋" w:cs="仿宋"/>
          <w:sz w:val="32"/>
          <w:szCs w:val="32"/>
        </w:rPr>
        <w:t>立德树人的根本任务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，贯彻“</w:t>
      </w:r>
      <w:r>
        <w:rPr>
          <w:rFonts w:hint="eastAsia" w:ascii="仿宋" w:hAnsi="仿宋" w:eastAsia="仿宋" w:cs="仿宋"/>
          <w:sz w:val="32"/>
          <w:szCs w:val="32"/>
        </w:rPr>
        <w:t>健康第一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的指导思想，激励广大学生科学防控、倡导健康生活，打赢疫情防控阻击战，学校决定举办本次“云健身”挑战赛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以促进学生身心健康，丰富同学们的课余生活。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组委会主任：覃海波、周海燕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组委会副主任：何瑜、周轶群、王佩娟、罗毅、陈彬彬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 委 会委员：刘继红、闭柳蓉、苏凯、韦军、王玉雯、龚婷、黄烨辉、刘江、黄志刚、各系主任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仲裁委员会：刘继红、苏凯、韦军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裁判长：梁日忠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裁判员：覃俏丽、覃沙海、黄瑜琼、庞庭锋、张振华、经继明、朱健、罗冰山、黄绿桥、周兰军、李斌镇、赵梅霞、唐炜云、余城明、徐玉情、李谕贤、陆斌、赖勤勇、韦雪孟、韦子凤、董晓春、金军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（一）比赛时间、地点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2020年7月15日前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由各班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自行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参赛选手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在安全适宜的场地完成。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比赛项目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男子组：1分钟俯卧撑、1分钟开合跳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（任选其中一项参赛）。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女子组：1分钟仰卧起坐、1分钟开合跳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（任选其中一项参赛）。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（三）比赛分组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18、19级男子组、18、19级女子组、高职男子组、高职女子组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（四）比赛形式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以提交参赛视频的形式进行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（五）比赛办法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1.各班要求参赛人数占本班在校学生总人数30%以上。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参赛运动员按照竞赛项目的要求拍摄视频，在各钉钉班群上传到相应比赛项目文件夹，例如：参加女子1分钟仰卧起坐的参赛者，需要把参赛视频上传到钉钉班群的“女子1分钟仰卧起坐”文件夹中。相应比赛项目的文件夹由体育教师在各钉钉班群创建。各班体育教师汇总参赛视频后提交给公共体育部进行评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3.参赛视频文件命名要求：完成次数+姓名，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例如：40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次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陈园园。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视频要求一镜到底，不能剪辑，在录制过程当中，参赛者要全身录入，清晰的展示动作过程，每个视频要求有开始和停的语音提示。文件格式为mp4或WMV。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4.参赛视频上传到钉钉班群的截止时间：2020年7月15日24:00。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5.参赛运动员必须身体健康。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6.比赛严禁冒名顶替、弄虚作假等有违体育道德精神的行为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，一经发现将取消比赛成绩，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并通报批评。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（六）比赛项目要求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 1分钟仰卧起坐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(1)比赛方法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赛者仰卧于垫上，两腿稍分开，屈膝呈90度角左右，两手指交叉贴于脑后。另一同伴压住其踝关节，以固定下肢。参赛者坐起时两肘触及或超过双膝为完成一次。仰卧时两肩胛必须触垫。参赛者自行安排计时员，在计时员发出"开始"口令的同时开始。参赛者须连续不断的重复此动作，持续运动1分钟，计时员在1分钟到时发出结束口令。1分钟到时，参赛者虽已坐起但肘关节未达到双膝者不计该次数，精确到个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如发现参赛者借用肘部撑垫或臀部起落的力量起坐时，或双肘未触及或未超过双膝，该次仰卧起坐不计数。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参赛者双脚必须放于垫上。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以1分钟内完成的次数计取成绩。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赛前请做好充分的热身活动并确保自身身体状态适宜参赛，参赛过程中如有身体不适等症状，请立即终止运动。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drawing>
          <wp:inline distT="0" distB="0" distL="114300" distR="114300">
            <wp:extent cx="4060190" cy="2644140"/>
            <wp:effectExtent l="0" t="0" r="16510" b="38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drawing>
          <wp:inline distT="0" distB="0" distL="114300" distR="114300">
            <wp:extent cx="4062730" cy="2334260"/>
            <wp:effectExtent l="0" t="0" r="1397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1分钟俯卧撑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（1）比赛方法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比赛前，参赛者双臂伸直，分开与肩同宽，手指向前，双手撑地，躯干伸直，两腿向后伸直。参赛者自行安排计时员，在计时员发出“开始”口令后，参赛者屈臂使身体平直下降至肩与肘处在同一水平面上；然后，将身体平直撑起，恢复到开始姿势。此时，为完成一次俯卧撑动作。参赛者须连续不断的重复此动作。计时员在1分钟到时发出结束口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参赛者身体如果未保持平直，该次俯卧撑动作不计数。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参赛者身体未下降至肩与肘处在同一水平面的情况时，该次俯卧撑动作不计数。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以1分钟内完成的次数计取成绩。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赛前请做好充分的热身活动并确保自身身体状态适宜参赛，参赛过程中如有身体不适等症状，请立即终止运动。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458460" cy="4174490"/>
            <wp:effectExtent l="0" t="0" r="2540" b="3810"/>
            <wp:docPr id="3" name="图片 3" descr="lADPBG1Q49W6lCLNAfDNAlg_60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BG1Q49W6lCLNAfDNAlg_600_4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1分钟开合跳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（1）比赛方法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赛前参赛者自行安排计时员，在计时员发出“开始”口令后，站姿跳跃，双脚往外张开约1.5个肩膀宽，双手往头顶方向击掌，注意手肘尽量伸直在头部两侧夹紧，可同时使身体往上延伸。再跳一次后双脚并拢，双手拍大腿两侧，注意身体仍要往头顶方向延伸，尽量不要驼背。参赛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者须连续不断的重复此动作。计时员在1分钟到时发出结束口令。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分腿时，髋部外开，屈膝缓冲，膝关节弯曲的方向与脚尖方向相同，并腿时脚可平行落地或外开。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以1分钟内完成的次数计取成绩。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赛前请做好充分的热身活动并确保自身身体状态适宜参赛，参赛过程中如有身体不适等症状，请立即终止运动。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762500" cy="2911475"/>
            <wp:effectExtent l="0" t="0" r="0" b="3175"/>
            <wp:docPr id="7" name="图片 7" descr="30ebfb52485d187d797085787898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0ebfb52485d187d7970857878989a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（七）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奖励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单项奖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各项目根据最终成绩评定单项奖，评奖比例为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同组别、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同项目参赛人数的10%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（2）获奖者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授予挑战赛“健身达人”荣誉称号，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并颁发证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（3）获奖者体育课程的平时成绩加20分，参赛者体育课程的平时成绩加10分。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团体奖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（1）18、19级组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根据各系报名参赛率(指报名参赛学生数占该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系在校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学生总数的比例）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录取前五名颁发团体奖，其中一等奖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1个，二等奖2个，三等奖2个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（2）高职组根据各班报名参赛率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(指报名参赛学生数占该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学生总数的比例）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录取前七名颁发团体奖，其中一等奖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2个，二等奖2个，三等奖3个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柳州市第一职业技术学校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0" w:leftChars="1976" w:hanging="960" w:hangingChars="300"/>
        <w:textAlignment w:val="auto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“云健身”挑战赛竞赛组委会2020年6月30日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BD3DD9"/>
    <w:multiLevelType w:val="singleLevel"/>
    <w:tmpl w:val="99BD3DD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E40D5"/>
    <w:rsid w:val="04B425AC"/>
    <w:rsid w:val="102667ED"/>
    <w:rsid w:val="1056798B"/>
    <w:rsid w:val="13D41610"/>
    <w:rsid w:val="155838E8"/>
    <w:rsid w:val="15672047"/>
    <w:rsid w:val="181E6D3F"/>
    <w:rsid w:val="18BA0EA1"/>
    <w:rsid w:val="296E40D5"/>
    <w:rsid w:val="321719CE"/>
    <w:rsid w:val="332576DC"/>
    <w:rsid w:val="3AAB410F"/>
    <w:rsid w:val="41BA6DB9"/>
    <w:rsid w:val="444B3DBB"/>
    <w:rsid w:val="48EF34B4"/>
    <w:rsid w:val="4E8D0B85"/>
    <w:rsid w:val="52C44835"/>
    <w:rsid w:val="53447247"/>
    <w:rsid w:val="65314AD1"/>
    <w:rsid w:val="6C912387"/>
    <w:rsid w:val="6D6B54AC"/>
    <w:rsid w:val="6E5251D6"/>
    <w:rsid w:val="78054022"/>
    <w:rsid w:val="7CEE56CB"/>
    <w:rsid w:val="7D3F3500"/>
    <w:rsid w:val="7E5FD498"/>
    <w:rsid w:val="7F46390B"/>
    <w:rsid w:val="7FC9368C"/>
    <w:rsid w:val="F7F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2020-06-23T09:10:00Z</dcterms:created>
  <dc:creator>梁</dc:creator>
  <cp:lastModifiedBy>梁</cp:lastModifiedBy>
  <dcterms:modified xsi:type="dcterms:W3CDTF">2020-06-30T14:07:09Z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